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63" w:rsidRPr="00E54710" w:rsidRDefault="003E7E63" w:rsidP="00E54710">
      <w:pPr>
        <w:spacing w:after="0" w:line="240" w:lineRule="auto"/>
        <w:jc w:val="center"/>
        <w:rPr>
          <w:lang w:val="en-US"/>
        </w:rPr>
      </w:pPr>
      <w:r w:rsidRPr="00E54710">
        <w:rPr>
          <w:lang w:val="en-US"/>
        </w:rPr>
        <w:t>Exam questions</w:t>
      </w:r>
    </w:p>
    <w:p w:rsidR="003E7E63" w:rsidRDefault="003E7E63" w:rsidP="00E54710">
      <w:pPr>
        <w:spacing w:after="0" w:line="240" w:lineRule="auto"/>
        <w:jc w:val="center"/>
        <w:rPr>
          <w:lang w:val="en-US"/>
        </w:rPr>
      </w:pPr>
      <w:r w:rsidRPr="00E54710">
        <w:rPr>
          <w:lang w:val="en-US"/>
        </w:rPr>
        <w:t>Theory of linear systems of automatic regulation and control</w:t>
      </w:r>
    </w:p>
    <w:p w:rsidR="00E54710" w:rsidRPr="00E54710" w:rsidRDefault="00E54710" w:rsidP="00E54710">
      <w:pPr>
        <w:spacing w:after="0" w:line="240" w:lineRule="auto"/>
        <w:jc w:val="center"/>
        <w:rPr>
          <w:lang w:val="en-US"/>
        </w:rPr>
      </w:pPr>
    </w:p>
    <w:p w:rsidR="003E7E63" w:rsidRPr="00E54710" w:rsidRDefault="003E7E63" w:rsidP="00E54710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E54710">
        <w:rPr>
          <w:lang w:val="en-US"/>
        </w:rPr>
        <w:t>The main characteristics of the links of automatic systems</w:t>
      </w:r>
    </w:p>
    <w:p w:rsidR="003E7E63" w:rsidRPr="00E54710" w:rsidRDefault="003E7E63" w:rsidP="00E54710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E54710">
        <w:rPr>
          <w:lang w:val="en-US"/>
        </w:rPr>
        <w:t>Equations of links and types of basic characteristics</w:t>
      </w:r>
    </w:p>
    <w:p w:rsidR="003E7E63" w:rsidRPr="00E54710" w:rsidRDefault="003E7E63" w:rsidP="00E54710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E54710">
        <w:rPr>
          <w:lang w:val="en-US"/>
        </w:rPr>
        <w:t>Types of positional links and their characteristics</w:t>
      </w:r>
    </w:p>
    <w:p w:rsidR="003E7E63" w:rsidRPr="00E54710" w:rsidRDefault="003E7E63" w:rsidP="004B0522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E54710">
        <w:rPr>
          <w:lang w:val="en-US"/>
        </w:rPr>
        <w:t>Types of integrating and differentiating links and their characteristics</w:t>
      </w:r>
    </w:p>
    <w:p w:rsidR="003E7E63" w:rsidRPr="003E7E63" w:rsidRDefault="003E7E63" w:rsidP="00E54710">
      <w:pPr>
        <w:pStyle w:val="a3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3E7E63">
        <w:rPr>
          <w:lang w:val="ru-RU"/>
        </w:rPr>
        <w:t>Othertypesoflinks</w:t>
      </w:r>
      <w:proofErr w:type="spellEnd"/>
    </w:p>
    <w:p w:rsidR="003E7E63" w:rsidRPr="00E54710" w:rsidRDefault="003E7E63" w:rsidP="00E54710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E54710">
        <w:rPr>
          <w:lang w:val="en-US"/>
        </w:rPr>
        <w:t>The main characteristics of automatic control systems</w:t>
      </w:r>
    </w:p>
    <w:p w:rsidR="003E7E63" w:rsidRPr="00E54710" w:rsidRDefault="003E7E63" w:rsidP="00E54710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E54710">
        <w:rPr>
          <w:lang w:val="en-US"/>
        </w:rPr>
        <w:t>Transfer functions and op</w:t>
      </w:r>
      <w:bookmarkStart w:id="0" w:name="_GoBack"/>
      <w:bookmarkEnd w:id="0"/>
      <w:r w:rsidRPr="00E54710">
        <w:rPr>
          <w:lang w:val="en-US"/>
        </w:rPr>
        <w:t>en link characteristics</w:t>
      </w:r>
    </w:p>
    <w:p w:rsidR="003E7E63" w:rsidRPr="00E54710" w:rsidRDefault="003E7E63" w:rsidP="00622C04">
      <w:pPr>
        <w:pStyle w:val="a3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E54710">
        <w:rPr>
          <w:lang w:val="ru-RU"/>
        </w:rPr>
        <w:t>Structuraltransformations</w:t>
      </w:r>
      <w:proofErr w:type="spellEnd"/>
    </w:p>
    <w:p w:rsidR="003E7E63" w:rsidRPr="00E54710" w:rsidRDefault="003E7E63" w:rsidP="003031E3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E54710">
        <w:rPr>
          <w:lang w:val="en-US"/>
        </w:rPr>
        <w:t>Transfer functions and equations of a closed system</w:t>
      </w:r>
    </w:p>
    <w:p w:rsidR="003E7E63" w:rsidRPr="00E54710" w:rsidRDefault="003E7E63" w:rsidP="00F158A7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E54710">
        <w:rPr>
          <w:lang w:val="en-US"/>
        </w:rPr>
        <w:t>Frequency characteristics of a closed system</w:t>
      </w:r>
    </w:p>
    <w:p w:rsidR="003E7E63" w:rsidRPr="00E54710" w:rsidRDefault="003E7E63" w:rsidP="00E35EF3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E54710">
        <w:rPr>
          <w:lang w:val="en-US"/>
        </w:rPr>
        <w:t>Accuracy and sensitivity of automatic control systems</w:t>
      </w:r>
    </w:p>
    <w:p w:rsidR="003E7E63" w:rsidRPr="003E7E63" w:rsidRDefault="003E7E63" w:rsidP="00E54710">
      <w:pPr>
        <w:pStyle w:val="a3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3E7E63">
        <w:rPr>
          <w:lang w:val="ru-RU"/>
        </w:rPr>
        <w:t>Managementprocessandrequirements</w:t>
      </w:r>
      <w:proofErr w:type="spellEnd"/>
    </w:p>
    <w:p w:rsidR="003E7E63" w:rsidRPr="003E7E63" w:rsidRDefault="003E7E63" w:rsidP="00E54710">
      <w:pPr>
        <w:pStyle w:val="a3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3E7E63">
        <w:rPr>
          <w:lang w:val="ru-RU"/>
        </w:rPr>
        <w:t>Permanenterrors</w:t>
      </w:r>
      <w:proofErr w:type="spellEnd"/>
      <w:r w:rsidRPr="003E7E63">
        <w:rPr>
          <w:lang w:val="ru-RU"/>
        </w:rPr>
        <w:t xml:space="preserve">.  </w:t>
      </w:r>
      <w:proofErr w:type="spellStart"/>
      <w:r w:rsidRPr="003E7E63">
        <w:rPr>
          <w:lang w:val="ru-RU"/>
        </w:rPr>
        <w:t>Astaticsystems</w:t>
      </w:r>
      <w:proofErr w:type="spellEnd"/>
    </w:p>
    <w:p w:rsidR="003E7E63" w:rsidRPr="003E7E63" w:rsidRDefault="003E7E63" w:rsidP="00E54710">
      <w:pPr>
        <w:pStyle w:val="a3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3E7E63">
        <w:rPr>
          <w:lang w:val="ru-RU"/>
        </w:rPr>
        <w:t>Accuracy</w:t>
      </w:r>
      <w:proofErr w:type="spellEnd"/>
      <w:r w:rsidR="00E54710">
        <w:rPr>
          <w:lang w:val="en-US"/>
        </w:rPr>
        <w:t>in</w:t>
      </w:r>
      <w:proofErr w:type="spellStart"/>
      <w:r w:rsidRPr="003E7E63">
        <w:rPr>
          <w:lang w:val="ru-RU"/>
        </w:rPr>
        <w:t>harmoniceffects</w:t>
      </w:r>
      <w:proofErr w:type="spellEnd"/>
    </w:p>
    <w:p w:rsidR="003E7E63" w:rsidRPr="00E54710" w:rsidRDefault="003E7E63" w:rsidP="002979EA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E54710">
        <w:rPr>
          <w:lang w:val="en-US"/>
        </w:rPr>
        <w:t>The established error at an arbitrary exposure (error rates)</w:t>
      </w:r>
    </w:p>
    <w:p w:rsidR="003E7E63" w:rsidRPr="003E7E63" w:rsidRDefault="003E7E63" w:rsidP="00E54710">
      <w:pPr>
        <w:pStyle w:val="a3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3E7E63">
        <w:rPr>
          <w:lang w:val="ru-RU"/>
        </w:rPr>
        <w:t>Sensitivityofautomaticsystems</w:t>
      </w:r>
      <w:proofErr w:type="spellEnd"/>
    </w:p>
    <w:p w:rsidR="003E7E63" w:rsidRPr="00E54710" w:rsidRDefault="003E7E63" w:rsidP="00E54710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E54710">
        <w:rPr>
          <w:lang w:val="en-US"/>
        </w:rPr>
        <w:t>Stability of automatic control systems</w:t>
      </w:r>
    </w:p>
    <w:p w:rsidR="003E7E63" w:rsidRPr="00E54710" w:rsidRDefault="003E7E63" w:rsidP="007D6BCC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E54710">
        <w:rPr>
          <w:lang w:val="en-US"/>
        </w:rPr>
        <w:t>The concept of stability of linearized systems</w:t>
      </w:r>
    </w:p>
    <w:p w:rsidR="003E7E63" w:rsidRPr="00E54710" w:rsidRDefault="003E7E63" w:rsidP="004F0ED0">
      <w:pPr>
        <w:pStyle w:val="a3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E54710">
        <w:rPr>
          <w:lang w:val="ru-RU"/>
        </w:rPr>
        <w:t>Algebraicstabilitycriteria</w:t>
      </w:r>
      <w:proofErr w:type="spellEnd"/>
    </w:p>
    <w:p w:rsidR="003E7E63" w:rsidRPr="00E54710" w:rsidRDefault="003E7E63" w:rsidP="00EF5C62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E54710">
        <w:rPr>
          <w:lang w:val="en-US"/>
        </w:rPr>
        <w:t xml:space="preserve">The stability criterion of </w:t>
      </w:r>
      <w:proofErr w:type="spellStart"/>
      <w:r w:rsidRPr="00E54710">
        <w:rPr>
          <w:lang w:val="en-US"/>
        </w:rPr>
        <w:t>Mikhailov</w:t>
      </w:r>
      <w:proofErr w:type="spellEnd"/>
      <w:r w:rsidRPr="00E54710">
        <w:rPr>
          <w:lang w:val="en-US"/>
        </w:rPr>
        <w:t>.  Building sustainability areas</w:t>
      </w:r>
    </w:p>
    <w:p w:rsidR="003E7E63" w:rsidRPr="00E54710" w:rsidRDefault="003E7E63" w:rsidP="00CA19B4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E54710">
        <w:rPr>
          <w:lang w:val="en-US"/>
        </w:rPr>
        <w:t xml:space="preserve">Frequency criterion for </w:t>
      </w:r>
      <w:proofErr w:type="spellStart"/>
      <w:r w:rsidRPr="00E54710">
        <w:rPr>
          <w:lang w:val="en-US"/>
        </w:rPr>
        <w:t>Nyquist</w:t>
      </w:r>
      <w:proofErr w:type="spellEnd"/>
      <w:r w:rsidRPr="00E54710">
        <w:rPr>
          <w:lang w:val="en-US"/>
        </w:rPr>
        <w:t xml:space="preserve"> stability</w:t>
      </w:r>
    </w:p>
    <w:p w:rsidR="003E7E63" w:rsidRPr="00E54710" w:rsidRDefault="003E7E63" w:rsidP="001803F0">
      <w:pPr>
        <w:pStyle w:val="a3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E54710">
        <w:rPr>
          <w:lang w:val="ru-RU"/>
        </w:rPr>
        <w:t>Transitionalqualityassessments</w:t>
      </w:r>
      <w:proofErr w:type="spellEnd"/>
    </w:p>
    <w:p w:rsidR="003E7E63" w:rsidRPr="00E54710" w:rsidRDefault="003E7E63" w:rsidP="00E54710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E54710">
        <w:rPr>
          <w:lang w:val="en-US"/>
        </w:rPr>
        <w:t>Quality requirements and communication with frequency characteristics</w:t>
      </w:r>
    </w:p>
    <w:p w:rsidR="003E7E63" w:rsidRPr="003E7E63" w:rsidRDefault="003E7E63" w:rsidP="00E54710">
      <w:pPr>
        <w:pStyle w:val="a3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3E7E63">
        <w:rPr>
          <w:lang w:val="ru-RU"/>
        </w:rPr>
        <w:t>Frequencyqualityassessments</w:t>
      </w:r>
      <w:proofErr w:type="spellEnd"/>
    </w:p>
    <w:p w:rsidR="003E7E63" w:rsidRPr="00E54710" w:rsidRDefault="003E7E63" w:rsidP="00463BE8">
      <w:pPr>
        <w:pStyle w:val="a3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E54710">
        <w:rPr>
          <w:lang w:val="ru-RU"/>
        </w:rPr>
        <w:t>Rootqualityassessments</w:t>
      </w:r>
      <w:proofErr w:type="spellEnd"/>
    </w:p>
    <w:p w:rsidR="003E7E63" w:rsidRPr="00E54710" w:rsidRDefault="003E7E63" w:rsidP="000A7F1E">
      <w:pPr>
        <w:pStyle w:val="a3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E54710">
        <w:rPr>
          <w:lang w:val="ru-RU"/>
        </w:rPr>
        <w:t>Integratedqualityassessments</w:t>
      </w:r>
      <w:proofErr w:type="spellEnd"/>
    </w:p>
    <w:p w:rsidR="003E7E63" w:rsidRPr="00E54710" w:rsidRDefault="003E7E63" w:rsidP="00877EB5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E54710">
        <w:rPr>
          <w:lang w:val="en-US"/>
        </w:rPr>
        <w:t>Corrective devices and methods for their synthesis</w:t>
      </w:r>
    </w:p>
    <w:p w:rsidR="003E7E63" w:rsidRPr="003E7E63" w:rsidRDefault="003E7E63" w:rsidP="00E54710">
      <w:pPr>
        <w:pStyle w:val="a3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3E7E63">
        <w:rPr>
          <w:lang w:val="ru-RU"/>
        </w:rPr>
        <w:t>SerialCorrectiveDevices</w:t>
      </w:r>
      <w:proofErr w:type="spellEnd"/>
    </w:p>
    <w:p w:rsidR="003E7E63" w:rsidRPr="003E7E63" w:rsidRDefault="003E7E63" w:rsidP="00E54710">
      <w:pPr>
        <w:pStyle w:val="a3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3E7E63">
        <w:rPr>
          <w:lang w:val="ru-RU"/>
        </w:rPr>
        <w:t>Parallelcorrectiondevices</w:t>
      </w:r>
      <w:proofErr w:type="spellEnd"/>
    </w:p>
    <w:p w:rsidR="003E7E63" w:rsidRPr="00E54710" w:rsidRDefault="003E7E63" w:rsidP="004C2466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E54710">
        <w:rPr>
          <w:lang w:val="en-US"/>
        </w:rPr>
        <w:t>Corrective devices for external exposure.  Invariance</w:t>
      </w:r>
    </w:p>
    <w:p w:rsidR="003E7E63" w:rsidRPr="00E54710" w:rsidRDefault="003E7E63" w:rsidP="00B02464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E54710">
        <w:rPr>
          <w:lang w:val="en-US"/>
        </w:rPr>
        <w:t>Frequency method for the synthesis of corrective devices</w:t>
      </w:r>
    </w:p>
    <w:p w:rsidR="003E7E63" w:rsidRPr="00E54710" w:rsidRDefault="003E7E63" w:rsidP="006E4432">
      <w:pPr>
        <w:pStyle w:val="a3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E54710">
        <w:rPr>
          <w:lang w:val="ru-RU"/>
        </w:rPr>
        <w:t>Roothodographmethod</w:t>
      </w:r>
      <w:proofErr w:type="spellEnd"/>
    </w:p>
    <w:p w:rsidR="003E7E63" w:rsidRPr="00E54710" w:rsidRDefault="003E7E63" w:rsidP="006C5B0C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E54710">
        <w:rPr>
          <w:lang w:val="en-US"/>
        </w:rPr>
        <w:t>The state space method in control theory</w:t>
      </w:r>
    </w:p>
    <w:p w:rsidR="003E7E63" w:rsidRPr="00E54710" w:rsidRDefault="003E7E63" w:rsidP="005D4D77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E54710">
        <w:rPr>
          <w:lang w:val="en-US"/>
        </w:rPr>
        <w:t>System equations and its correction in the state space</w:t>
      </w:r>
    </w:p>
    <w:p w:rsidR="003E7E63" w:rsidRPr="00E54710" w:rsidRDefault="003E7E63" w:rsidP="00A254A3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E54710">
        <w:rPr>
          <w:lang w:val="en-US"/>
        </w:rPr>
        <w:t>The direct root method of synthesis of dominant type control systems.</w:t>
      </w:r>
    </w:p>
    <w:p w:rsidR="003E7E63" w:rsidRPr="00E54710" w:rsidRDefault="003E7E63" w:rsidP="008868BD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E54710">
        <w:rPr>
          <w:lang w:val="en-US"/>
        </w:rPr>
        <w:t>Examples of a direct root synthesis method of another type</w:t>
      </w:r>
    </w:p>
    <w:p w:rsidR="003E7E63" w:rsidRPr="00E54710" w:rsidRDefault="003E7E63" w:rsidP="00370AC7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E54710">
        <w:rPr>
          <w:lang w:val="en-US"/>
        </w:rPr>
        <w:t>The program of the root method for the synthesis of corrective circuits</w:t>
      </w:r>
    </w:p>
    <w:p w:rsidR="003E7E63" w:rsidRPr="00E54710" w:rsidRDefault="003E7E63" w:rsidP="00E54710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E54710">
        <w:rPr>
          <w:lang w:val="en-US"/>
        </w:rPr>
        <w:t>Multidimensional systems.  Manageability and Observability</w:t>
      </w:r>
    </w:p>
    <w:p w:rsidR="003E7E63" w:rsidRPr="00E54710" w:rsidRDefault="003E7E63" w:rsidP="005C7495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E54710">
        <w:rPr>
          <w:lang w:val="en-US"/>
        </w:rPr>
        <w:t>Features of multidimensional automatic control systems.</w:t>
      </w:r>
    </w:p>
    <w:p w:rsidR="003E7E63" w:rsidRPr="00E54710" w:rsidRDefault="003E7E63" w:rsidP="007F42DA">
      <w:pPr>
        <w:pStyle w:val="a3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E54710">
        <w:rPr>
          <w:lang w:val="ru-RU"/>
        </w:rPr>
        <w:t>Thestudyofmultidimensionalsystems</w:t>
      </w:r>
      <w:proofErr w:type="spellEnd"/>
    </w:p>
    <w:p w:rsidR="003E7E63" w:rsidRPr="00E54710" w:rsidRDefault="003E7E63" w:rsidP="00EF3B8F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E54710">
        <w:rPr>
          <w:lang w:val="en-US"/>
        </w:rPr>
        <w:t>Frequency methods for multidimensional systems</w:t>
      </w:r>
    </w:p>
    <w:p w:rsidR="003E7E63" w:rsidRPr="00E54710" w:rsidRDefault="003E7E63" w:rsidP="00B75403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E54710">
        <w:rPr>
          <w:lang w:val="en-US"/>
        </w:rPr>
        <w:t>The concept of controllability and observability of systems</w:t>
      </w:r>
    </w:p>
    <w:p w:rsidR="003E7E63" w:rsidRPr="00E54710" w:rsidRDefault="003E7E63" w:rsidP="006D0596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E54710">
        <w:rPr>
          <w:lang w:val="en-US"/>
        </w:rPr>
        <w:t>Estimating the coordinates of the state of systems</w:t>
      </w:r>
    </w:p>
    <w:p w:rsidR="003E7E63" w:rsidRPr="00E54710" w:rsidRDefault="003E7E63" w:rsidP="009F440E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E54710">
        <w:rPr>
          <w:lang w:val="en-US"/>
        </w:rPr>
        <w:t>Linear automatic control systems of other types</w:t>
      </w:r>
    </w:p>
    <w:p w:rsidR="003E7E63" w:rsidRPr="00E54710" w:rsidRDefault="003E7E63" w:rsidP="009272AC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E54710">
        <w:rPr>
          <w:lang w:val="en-US"/>
        </w:rPr>
        <w:t>Systems with delay.  Distributed Parameter Systems</w:t>
      </w:r>
    </w:p>
    <w:p w:rsidR="003E7E63" w:rsidRPr="00E54710" w:rsidRDefault="003E7E63" w:rsidP="00315A7F">
      <w:pPr>
        <w:pStyle w:val="a3"/>
        <w:numPr>
          <w:ilvl w:val="0"/>
          <w:numId w:val="1"/>
        </w:numPr>
        <w:spacing w:after="0" w:line="240" w:lineRule="auto"/>
        <w:rPr>
          <w:lang w:val="ru-RU"/>
        </w:rPr>
      </w:pPr>
      <w:r w:rsidRPr="00E54710">
        <w:rPr>
          <w:lang w:val="ru-RU"/>
        </w:rPr>
        <w:t>​​</w:t>
      </w:r>
      <w:proofErr w:type="spellStart"/>
      <w:r w:rsidRPr="00E54710">
        <w:rPr>
          <w:lang w:val="ru-RU"/>
        </w:rPr>
        <w:t>Systemswithvariableparameters</w:t>
      </w:r>
      <w:proofErr w:type="spellEnd"/>
    </w:p>
    <w:p w:rsidR="003E7E63" w:rsidRPr="003E7E63" w:rsidRDefault="003E7E63" w:rsidP="00E54710">
      <w:pPr>
        <w:pStyle w:val="a3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3E7E63">
        <w:rPr>
          <w:lang w:val="ru-RU"/>
        </w:rPr>
        <w:t>Discretesystems</w:t>
      </w:r>
      <w:proofErr w:type="spellEnd"/>
    </w:p>
    <w:p w:rsidR="003E7E63" w:rsidRPr="00E54710" w:rsidRDefault="003E7E63" w:rsidP="00280A3B">
      <w:pPr>
        <w:pStyle w:val="a3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E54710">
        <w:rPr>
          <w:lang w:val="ru-RU"/>
        </w:rPr>
        <w:t>Pulseautomaticcontrolsystems</w:t>
      </w:r>
      <w:proofErr w:type="spellEnd"/>
    </w:p>
    <w:p w:rsidR="003E7E63" w:rsidRPr="00E54710" w:rsidRDefault="003E7E63" w:rsidP="00260D4A">
      <w:pPr>
        <w:pStyle w:val="a3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E54710">
        <w:rPr>
          <w:lang w:val="ru-RU"/>
        </w:rPr>
        <w:lastRenderedPageBreak/>
        <w:t>Equationsandtransferfunctions</w:t>
      </w:r>
      <w:proofErr w:type="spellEnd"/>
    </w:p>
    <w:p w:rsidR="003E7E63" w:rsidRPr="00E54710" w:rsidRDefault="003E7E63" w:rsidP="00E54710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E54710">
        <w:rPr>
          <w:lang w:val="en-US"/>
        </w:rPr>
        <w:t>Frequency characteristics of pulse systems</w:t>
      </w:r>
    </w:p>
    <w:p w:rsidR="003E7E63" w:rsidRPr="00E54710" w:rsidRDefault="003E7E63" w:rsidP="00997DD2">
      <w:pPr>
        <w:pStyle w:val="a3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E54710">
        <w:rPr>
          <w:lang w:val="ru-RU"/>
        </w:rPr>
        <w:t>Logarithmicfrequencycharacteristics</w:t>
      </w:r>
      <w:proofErr w:type="spellEnd"/>
    </w:p>
    <w:p w:rsidR="003E7E63" w:rsidRPr="00E54710" w:rsidRDefault="003E7E63" w:rsidP="00BB0831">
      <w:pPr>
        <w:pStyle w:val="a3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E54710">
        <w:rPr>
          <w:lang w:val="ru-RU"/>
        </w:rPr>
        <w:t>Stabilityofimpulsesystems</w:t>
      </w:r>
      <w:proofErr w:type="spellEnd"/>
    </w:p>
    <w:p w:rsidR="003E7E63" w:rsidRDefault="003E7E63" w:rsidP="00E54710">
      <w:pPr>
        <w:pStyle w:val="a3"/>
        <w:numPr>
          <w:ilvl w:val="0"/>
          <w:numId w:val="1"/>
        </w:numPr>
        <w:spacing w:after="0" w:line="240" w:lineRule="auto"/>
      </w:pPr>
      <w:r w:rsidRPr="00E54710">
        <w:rPr>
          <w:lang w:val="en-US"/>
        </w:rPr>
        <w:t>Accuracy and correction of impulse systems</w:t>
      </w:r>
    </w:p>
    <w:sectPr w:rsidR="003E7E63" w:rsidSect="00B30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7B23"/>
    <w:multiLevelType w:val="hybridMultilevel"/>
    <w:tmpl w:val="740EE084"/>
    <w:lvl w:ilvl="0" w:tplc="FFFFFFFF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E63"/>
    <w:rsid w:val="003B1EB2"/>
    <w:rsid w:val="003E7E63"/>
    <w:rsid w:val="004369A3"/>
    <w:rsid w:val="008A568B"/>
    <w:rsid w:val="008E237B"/>
    <w:rsid w:val="00B3075D"/>
    <w:rsid w:val="00E54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77477977554</dc:creator>
  <cp:lastModifiedBy>HP pc</cp:lastModifiedBy>
  <cp:revision>2</cp:revision>
  <dcterms:created xsi:type="dcterms:W3CDTF">2019-10-01T17:07:00Z</dcterms:created>
  <dcterms:modified xsi:type="dcterms:W3CDTF">2019-10-01T17:07:00Z</dcterms:modified>
</cp:coreProperties>
</file>